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7D30" w:rsidRDefault="0038280F" w:rsidP="0038280F">
      <w:pPr>
        <w:jc w:val="center"/>
        <w:rPr>
          <w:rFonts w:ascii="Twinkl Precursive" w:hAnsi="Twinkl Precursive"/>
          <w:sz w:val="40"/>
          <w:u w:val="single"/>
        </w:rPr>
      </w:pPr>
      <w:r w:rsidRPr="0038280F">
        <w:rPr>
          <w:rFonts w:ascii="Twinkl Precursive" w:hAnsi="Twinkl Precursive"/>
          <w:sz w:val="40"/>
          <w:u w:val="single"/>
        </w:rPr>
        <w:t>Soundbuttons</w:t>
      </w:r>
    </w:p>
    <w:p w:rsidR="0038280F" w:rsidRDefault="007A7415" w:rsidP="0038280F">
      <w:pPr>
        <w:rPr>
          <w:rFonts w:ascii="Twinkl Precursive" w:hAnsi="Twinkl Precursive"/>
          <w:sz w:val="28"/>
          <w:u w:val="single"/>
        </w:rPr>
      </w:pPr>
      <w:r w:rsidRPr="007A7415">
        <w:rPr>
          <w:rFonts w:ascii="Twinkl Precursive" w:hAnsi="Twinkl Precursive"/>
          <w:sz w:val="28"/>
        </w:rPr>
        <w:t>Read the words and p</w:t>
      </w:r>
      <w:r w:rsidR="0038280F" w:rsidRPr="007A7415">
        <w:rPr>
          <w:rFonts w:ascii="Twinkl Precursive" w:hAnsi="Twinkl Precursive"/>
          <w:sz w:val="28"/>
        </w:rPr>
        <w:t xml:space="preserve">ut the soundbuttons on the words below. </w:t>
      </w:r>
      <w:r w:rsidRPr="00836CEE">
        <w:rPr>
          <w:rFonts w:ascii="Twinkl Precursive" w:hAnsi="Twinkl Precursive"/>
          <w:sz w:val="28"/>
          <w:u w:val="single"/>
        </w:rPr>
        <w:t>Remember the ‘</w:t>
      </w:r>
      <w:proofErr w:type="spellStart"/>
      <w:r w:rsidR="006C3C60">
        <w:rPr>
          <w:rFonts w:ascii="Twinkl Precursive" w:hAnsi="Twinkl Precursive"/>
          <w:sz w:val="28"/>
          <w:u w:val="single"/>
        </w:rPr>
        <w:t>ur</w:t>
      </w:r>
      <w:proofErr w:type="spellEnd"/>
      <w:r w:rsidRPr="00836CEE">
        <w:rPr>
          <w:rFonts w:ascii="Twinkl Precursive" w:hAnsi="Twinkl Precursive"/>
          <w:sz w:val="28"/>
          <w:u w:val="single"/>
        </w:rPr>
        <w:t>’</w:t>
      </w:r>
      <w:r w:rsidR="006C3C60">
        <w:rPr>
          <w:rFonts w:ascii="Twinkl Precursive" w:hAnsi="Twinkl Precursive"/>
          <w:sz w:val="28"/>
          <w:u w:val="single"/>
        </w:rPr>
        <w:t xml:space="preserve"> m</w:t>
      </w:r>
      <w:r w:rsidRPr="00836CEE">
        <w:rPr>
          <w:rFonts w:ascii="Twinkl Precursive" w:hAnsi="Twinkl Precursive"/>
          <w:sz w:val="28"/>
          <w:u w:val="single"/>
        </w:rPr>
        <w:t>ake</w:t>
      </w:r>
      <w:r w:rsidR="006C3C60">
        <w:rPr>
          <w:rFonts w:ascii="Twinkl Precursive" w:hAnsi="Twinkl Precursive"/>
          <w:sz w:val="28"/>
          <w:u w:val="single"/>
        </w:rPr>
        <w:t>s</w:t>
      </w:r>
      <w:r w:rsidRPr="00836CEE">
        <w:rPr>
          <w:rFonts w:ascii="Twinkl Precursive" w:hAnsi="Twinkl Precursive"/>
          <w:sz w:val="28"/>
          <w:u w:val="single"/>
        </w:rPr>
        <w:t xml:space="preserve"> the ‘</w:t>
      </w:r>
      <w:proofErr w:type="spellStart"/>
      <w:r w:rsidRPr="00836CEE">
        <w:rPr>
          <w:rFonts w:ascii="Twinkl Precursive" w:hAnsi="Twinkl Precursive"/>
          <w:sz w:val="28"/>
          <w:u w:val="single"/>
        </w:rPr>
        <w:t>u</w:t>
      </w:r>
      <w:r w:rsidR="006C3C60">
        <w:rPr>
          <w:rFonts w:ascii="Twinkl Precursive" w:hAnsi="Twinkl Precursive"/>
          <w:sz w:val="28"/>
          <w:u w:val="single"/>
        </w:rPr>
        <w:t>r</w:t>
      </w:r>
      <w:proofErr w:type="spellEnd"/>
      <w:r w:rsidRPr="00836CEE">
        <w:rPr>
          <w:rFonts w:ascii="Twinkl Precursive" w:hAnsi="Twinkl Precursive"/>
          <w:sz w:val="28"/>
          <w:u w:val="single"/>
        </w:rPr>
        <w:t xml:space="preserve">’ like in </w:t>
      </w:r>
      <w:r w:rsidR="006C3C60">
        <w:rPr>
          <w:rFonts w:ascii="Twinkl Precursive" w:hAnsi="Twinkl Precursive"/>
          <w:sz w:val="28"/>
          <w:u w:val="single"/>
        </w:rPr>
        <w:t>nurse with a purse.</w:t>
      </w:r>
    </w:p>
    <w:p w:rsidR="006C3C60" w:rsidRPr="00836CEE" w:rsidRDefault="006C3C60" w:rsidP="0038280F">
      <w:pPr>
        <w:rPr>
          <w:rFonts w:ascii="Twinkl Precursive" w:hAnsi="Twinkl Precursive"/>
          <w:sz w:val="28"/>
          <w:u w:val="single"/>
        </w:rPr>
      </w:pPr>
      <w:bookmarkStart w:id="0" w:name="_GoBack"/>
      <w:bookmarkEnd w:id="0"/>
    </w:p>
    <w:p w:rsidR="007A7415" w:rsidRDefault="006C3C60" w:rsidP="007A7415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fur</w:t>
      </w:r>
    </w:p>
    <w:p w:rsidR="006C3C60" w:rsidRDefault="006C3C60" w:rsidP="007A7415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burn</w:t>
      </w:r>
    </w:p>
    <w:p w:rsidR="006C3C60" w:rsidRDefault="006C3C60" w:rsidP="007A7415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burp</w:t>
      </w:r>
    </w:p>
    <w:p w:rsidR="006C3C60" w:rsidRDefault="006C3C60" w:rsidP="007A7415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curl</w:t>
      </w:r>
    </w:p>
    <w:p w:rsidR="006C3C60" w:rsidRDefault="006C3C60" w:rsidP="007A7415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hurt</w:t>
      </w:r>
    </w:p>
    <w:p w:rsidR="006C3C60" w:rsidRDefault="006C3C60" w:rsidP="007A7415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surf</w:t>
      </w:r>
    </w:p>
    <w:p w:rsidR="006C3C60" w:rsidRDefault="006C3C60" w:rsidP="007A7415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turn</w:t>
      </w:r>
    </w:p>
    <w:p w:rsidR="006C3C60" w:rsidRPr="0038280F" w:rsidRDefault="006C3C60" w:rsidP="007A7415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 xml:space="preserve">turnip </w:t>
      </w:r>
    </w:p>
    <w:sectPr w:rsidR="006C3C60" w:rsidRPr="0038280F" w:rsidSect="0038280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280F" w:rsidRDefault="0038280F" w:rsidP="0038280F">
      <w:pPr>
        <w:spacing w:after="0" w:line="240" w:lineRule="auto"/>
      </w:pPr>
      <w:r>
        <w:separator/>
      </w:r>
    </w:p>
  </w:endnote>
  <w:endnote w:type="continuationSeparator" w:id="0">
    <w:p w:rsidR="0038280F" w:rsidRDefault="0038280F" w:rsidP="00382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280F" w:rsidRDefault="0038280F" w:rsidP="0038280F">
      <w:pPr>
        <w:spacing w:after="0" w:line="240" w:lineRule="auto"/>
      </w:pPr>
      <w:r>
        <w:separator/>
      </w:r>
    </w:p>
  </w:footnote>
  <w:footnote w:type="continuationSeparator" w:id="0">
    <w:p w:rsidR="0038280F" w:rsidRDefault="0038280F" w:rsidP="003828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80F"/>
    <w:rsid w:val="0038280F"/>
    <w:rsid w:val="006C3C60"/>
    <w:rsid w:val="007A7415"/>
    <w:rsid w:val="00836CEE"/>
    <w:rsid w:val="00AE7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22C24"/>
  <w15:chartTrackingRefBased/>
  <w15:docId w15:val="{C0A16BAF-4180-4C6E-837A-C3620BE7F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2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80F"/>
  </w:style>
  <w:style w:type="paragraph" w:styleId="Footer">
    <w:name w:val="footer"/>
    <w:basedOn w:val="Normal"/>
    <w:link w:val="FooterChar"/>
    <w:uiPriority w:val="99"/>
    <w:unhideWhenUsed/>
    <w:rsid w:val="00382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2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4</cp:revision>
  <dcterms:created xsi:type="dcterms:W3CDTF">2021-01-25T13:14:00Z</dcterms:created>
  <dcterms:modified xsi:type="dcterms:W3CDTF">2021-02-04T13:03:00Z</dcterms:modified>
</cp:coreProperties>
</file>